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FAF" w:rsidRDefault="00DD7FAF">
      <w:pPr>
        <w:rPr>
          <w:rFonts w:ascii="Arial" w:hAnsi="Arial" w:cs="Arial"/>
          <w:sz w:val="24"/>
          <w:szCs w:val="24"/>
          <w:lang w:val="de-DE"/>
        </w:rPr>
      </w:pPr>
      <w:bookmarkStart w:id="0" w:name="_GoBack"/>
      <w:bookmarkEnd w:id="0"/>
      <w:r>
        <w:rPr>
          <w:rFonts w:ascii="Arial" w:hAnsi="Arial" w:cs="Arial"/>
          <w:sz w:val="24"/>
          <w:szCs w:val="24"/>
          <w:lang w:val="de-DE"/>
        </w:rPr>
        <w:t>Der Fischer und das Meer</w:t>
      </w:r>
    </w:p>
    <w:p w:rsidR="00DD7FAF" w:rsidRDefault="00DD7FAF" w:rsidP="00021B2A">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Ein Fischer sitzt am Strand und blickt auf das Meer, nachdem er die Ernte seiner Ausfahrt auf den Markt gebracht hat. Ein Tourist, der ihn schon eine </w:t>
      </w:r>
      <w:proofErr w:type="spellStart"/>
      <w:r>
        <w:rPr>
          <w:rFonts w:ascii="Times New Roman" w:hAnsi="Times New Roman" w:cs="Times New Roman"/>
          <w:sz w:val="24"/>
          <w:szCs w:val="24"/>
          <w:lang w:val="de-DE"/>
        </w:rPr>
        <w:t>zeitlang</w:t>
      </w:r>
      <w:proofErr w:type="spellEnd"/>
      <w:r>
        <w:rPr>
          <w:rFonts w:ascii="Times New Roman" w:hAnsi="Times New Roman" w:cs="Times New Roman"/>
          <w:sz w:val="24"/>
          <w:szCs w:val="24"/>
          <w:lang w:val="de-DE"/>
        </w:rPr>
        <w:t xml:space="preserve"> beobachtet hatte, spricht ihn plötzlich an. Warum er nicht einen Kredit aufnimmt, fragt ihn dieser. Dann könne er einen Motor kaufen und das Doppelte fangen. Das brächte ihm Geld für einen Kutter und einen zweiten Mann ein. Zweimal </w:t>
      </w:r>
      <w:proofErr w:type="gramStart"/>
      <w:r>
        <w:rPr>
          <w:rFonts w:ascii="Times New Roman" w:hAnsi="Times New Roman" w:cs="Times New Roman"/>
          <w:sz w:val="24"/>
          <w:szCs w:val="24"/>
          <w:lang w:val="de-DE"/>
        </w:rPr>
        <w:t>täglich</w:t>
      </w:r>
      <w:proofErr w:type="gramEnd"/>
      <w:r>
        <w:rPr>
          <w:rFonts w:ascii="Times New Roman" w:hAnsi="Times New Roman" w:cs="Times New Roman"/>
          <w:sz w:val="24"/>
          <w:szCs w:val="24"/>
          <w:lang w:val="de-DE"/>
        </w:rPr>
        <w:t xml:space="preserve"> Fang hieße das Vierfache verdienen.</w:t>
      </w:r>
    </w:p>
    <w:p w:rsidR="00DD7FAF" w:rsidRDefault="00DD7FAF">
      <w:pPr>
        <w:rPr>
          <w:rFonts w:ascii="Times New Roman" w:hAnsi="Times New Roman" w:cs="Times New Roman"/>
          <w:sz w:val="24"/>
          <w:szCs w:val="24"/>
          <w:lang w:val="de-DE"/>
        </w:rPr>
      </w:pPr>
      <w:r>
        <w:rPr>
          <w:rFonts w:ascii="Times New Roman" w:hAnsi="Times New Roman" w:cs="Times New Roman"/>
          <w:sz w:val="24"/>
          <w:szCs w:val="24"/>
          <w:lang w:val="de-DE"/>
        </w:rPr>
        <w:t>Warum er eigentlich herumtrödle. Auch ein dritter Kutter wäre zu schaffen. Das Meer könnte viel besser ausgenützt werden; ein Stand auf dem Markt, Angestellte, ein Fischrestaurant, eine Konservenfabrik – dem Touristen leuchteten beim Aufzählen so richtig die Augen.</w:t>
      </w:r>
    </w:p>
    <w:p w:rsidR="00021B2A" w:rsidRDefault="00DD7FAF">
      <w:pPr>
        <w:rPr>
          <w:rFonts w:ascii="Times New Roman" w:hAnsi="Times New Roman" w:cs="Times New Roman"/>
          <w:sz w:val="24"/>
          <w:szCs w:val="24"/>
          <w:lang w:val="de-DE"/>
        </w:rPr>
      </w:pPr>
      <w:r>
        <w:rPr>
          <w:rFonts w:ascii="Times New Roman" w:hAnsi="Times New Roman" w:cs="Times New Roman"/>
          <w:sz w:val="24"/>
          <w:szCs w:val="24"/>
          <w:lang w:val="de-DE"/>
        </w:rPr>
        <w:t xml:space="preserve">„Und dann?“, unterbricht ihn der Fischer. </w:t>
      </w:r>
    </w:p>
    <w:p w:rsidR="00DD7FAF" w:rsidRDefault="00DD7FAF" w:rsidP="00021B2A">
      <w:pPr>
        <w:jc w:val="both"/>
        <w:rPr>
          <w:rFonts w:ascii="Times New Roman" w:hAnsi="Times New Roman" w:cs="Times New Roman"/>
          <w:sz w:val="24"/>
          <w:szCs w:val="24"/>
          <w:lang w:val="de-DE"/>
        </w:rPr>
      </w:pPr>
      <w:r>
        <w:rPr>
          <w:rFonts w:ascii="Times New Roman" w:hAnsi="Times New Roman" w:cs="Times New Roman"/>
          <w:sz w:val="24"/>
          <w:szCs w:val="24"/>
          <w:lang w:val="de-DE"/>
        </w:rPr>
        <w:t>„Dann brauchen sie gar nichts mehr tun. Dann können Si</w:t>
      </w:r>
      <w:r w:rsidR="00021B2A">
        <w:rPr>
          <w:rFonts w:ascii="Times New Roman" w:hAnsi="Times New Roman" w:cs="Times New Roman"/>
          <w:sz w:val="24"/>
          <w:szCs w:val="24"/>
          <w:lang w:val="de-DE"/>
        </w:rPr>
        <w:t xml:space="preserve">e den ganzen Tag sitzen und </w:t>
      </w:r>
      <w:r>
        <w:rPr>
          <w:rFonts w:ascii="Times New Roman" w:hAnsi="Times New Roman" w:cs="Times New Roman"/>
          <w:sz w:val="24"/>
          <w:szCs w:val="24"/>
          <w:lang w:val="de-DE"/>
        </w:rPr>
        <w:t>glücklich auf Ihr Meer raus blicken“.</w:t>
      </w:r>
    </w:p>
    <w:p w:rsidR="00021B2A" w:rsidRPr="00DD7FAF" w:rsidRDefault="00021B2A">
      <w:pPr>
        <w:rPr>
          <w:rFonts w:ascii="Times New Roman" w:hAnsi="Times New Roman" w:cs="Times New Roman"/>
          <w:sz w:val="24"/>
          <w:szCs w:val="24"/>
          <w:lang w:val="de-DE"/>
        </w:rPr>
      </w:pPr>
      <w:r>
        <w:rPr>
          <w:rFonts w:ascii="Times New Roman" w:hAnsi="Times New Roman" w:cs="Times New Roman"/>
          <w:sz w:val="24"/>
          <w:szCs w:val="24"/>
          <w:lang w:val="de-DE"/>
        </w:rPr>
        <w:t>„Aber das tue ich doch jetzt schon“, antwortete der Fischer.</w:t>
      </w:r>
    </w:p>
    <w:sectPr w:rsidR="00021B2A" w:rsidRPr="00DD7F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AF"/>
    <w:rsid w:val="00021B2A"/>
    <w:rsid w:val="00C22522"/>
    <w:rsid w:val="00DD7F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820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Zurich Versicherungs-Aktiengesellschaft</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Wlaschitz Roland</dc:creator>
  <cp:lastModifiedBy>Wlaschitz Roland</cp:lastModifiedBy>
  <cp:revision>2</cp:revision>
  <dcterms:created xsi:type="dcterms:W3CDTF">2014-11-16T10:16:00Z</dcterms:created>
  <dcterms:modified xsi:type="dcterms:W3CDTF">2014-11-16T10:16:00Z</dcterms:modified>
</cp:coreProperties>
</file>